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3C" w:rsidRPr="00A07F1A" w:rsidRDefault="00910C3C" w:rsidP="00910C3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7F1A">
        <w:rPr>
          <w:rFonts w:ascii="Arial" w:hAnsi="Arial" w:cs="Arial"/>
          <w:b/>
          <w:sz w:val="20"/>
          <w:szCs w:val="20"/>
        </w:rPr>
        <w:t xml:space="preserve">NOTE </w:t>
      </w:r>
      <w:r>
        <w:rPr>
          <w:rFonts w:ascii="Arial" w:hAnsi="Arial" w:cs="Arial"/>
          <w:b/>
          <w:sz w:val="20"/>
          <w:szCs w:val="20"/>
        </w:rPr>
        <w:t>A l’ATTENTION</w:t>
      </w:r>
      <w:r w:rsidRPr="00A07F1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Pr="00A07F1A">
        <w:rPr>
          <w:rFonts w:ascii="Arial" w:hAnsi="Arial" w:cs="Arial"/>
          <w:b/>
          <w:sz w:val="20"/>
          <w:szCs w:val="20"/>
        </w:rPr>
        <w:t>U PERSONNEL</w:t>
      </w:r>
    </w:p>
    <w:p w:rsidR="00910C3C" w:rsidRPr="00A07F1A" w:rsidRDefault="00910C3C" w:rsidP="00910C3C">
      <w:pPr>
        <w:spacing w:after="0"/>
        <w:rPr>
          <w:rFonts w:ascii="Arial" w:hAnsi="Arial" w:cs="Arial"/>
          <w:sz w:val="20"/>
          <w:szCs w:val="20"/>
        </w:rPr>
      </w:pPr>
    </w:p>
    <w:p w:rsidR="00910C3C" w:rsidRPr="00A07F1A" w:rsidRDefault="00910C3C" w:rsidP="00910C3C">
      <w:pPr>
        <w:spacing w:after="0"/>
        <w:rPr>
          <w:rFonts w:ascii="Arial" w:hAnsi="Arial" w:cs="Arial"/>
          <w:sz w:val="20"/>
          <w:szCs w:val="20"/>
        </w:rPr>
      </w:pPr>
    </w:p>
    <w:p w:rsidR="00910C3C" w:rsidRPr="00A07F1A" w:rsidRDefault="00910C3C" w:rsidP="00910C3C">
      <w:pPr>
        <w:spacing w:after="0"/>
        <w:rPr>
          <w:rFonts w:ascii="Arial" w:hAnsi="Arial" w:cs="Arial"/>
          <w:sz w:val="20"/>
          <w:szCs w:val="20"/>
        </w:rPr>
      </w:pPr>
      <w:r w:rsidRPr="00A07F1A">
        <w:rPr>
          <w:rFonts w:ascii="Arial" w:hAnsi="Arial" w:cs="Arial"/>
          <w:b/>
          <w:sz w:val="20"/>
          <w:szCs w:val="20"/>
          <w:u w:val="single"/>
        </w:rPr>
        <w:t>Objet</w:t>
      </w:r>
      <w:r w:rsidRPr="00A07F1A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E</w:t>
      </w:r>
      <w:r w:rsidRPr="00A07F1A">
        <w:rPr>
          <w:rFonts w:ascii="Arial" w:hAnsi="Arial" w:cs="Arial"/>
          <w:sz w:val="20"/>
          <w:szCs w:val="20"/>
        </w:rPr>
        <w:t xml:space="preserve">lections </w:t>
      </w:r>
      <w:r w:rsidR="00864980">
        <w:rPr>
          <w:rFonts w:ascii="Arial" w:hAnsi="Arial" w:cs="Arial"/>
          <w:sz w:val="20"/>
          <w:szCs w:val="20"/>
        </w:rPr>
        <w:t xml:space="preserve">de la délégation </w:t>
      </w:r>
      <w:r w:rsidR="001B2A9E">
        <w:rPr>
          <w:rFonts w:ascii="Arial" w:hAnsi="Arial" w:cs="Arial"/>
          <w:sz w:val="20"/>
          <w:szCs w:val="20"/>
        </w:rPr>
        <w:t>du personnel au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Comité Economique et Social (CSE)</w:t>
      </w:r>
    </w:p>
    <w:p w:rsidR="00910C3C" w:rsidRPr="00A07F1A" w:rsidRDefault="00910C3C" w:rsidP="00910C3C">
      <w:pPr>
        <w:spacing w:after="0"/>
        <w:rPr>
          <w:rFonts w:ascii="Arial" w:hAnsi="Arial" w:cs="Arial"/>
          <w:sz w:val="20"/>
          <w:szCs w:val="20"/>
        </w:rPr>
      </w:pPr>
    </w:p>
    <w:p w:rsidR="00910C3C" w:rsidRPr="00A07F1A" w:rsidRDefault="00910C3C" w:rsidP="00910C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0C3C" w:rsidRPr="00A07F1A" w:rsidRDefault="00910C3C" w:rsidP="00910C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7F1A">
        <w:rPr>
          <w:rFonts w:ascii="Arial" w:hAnsi="Arial" w:cs="Arial"/>
          <w:sz w:val="20"/>
          <w:szCs w:val="20"/>
        </w:rPr>
        <w:t>Conformément à l’article L. 2314-</w:t>
      </w:r>
      <w:r>
        <w:rPr>
          <w:rFonts w:ascii="Arial" w:hAnsi="Arial" w:cs="Arial"/>
          <w:sz w:val="20"/>
          <w:szCs w:val="20"/>
        </w:rPr>
        <w:t>4</w:t>
      </w:r>
      <w:r w:rsidRPr="00A07F1A">
        <w:rPr>
          <w:rFonts w:ascii="Arial" w:hAnsi="Arial" w:cs="Arial"/>
          <w:sz w:val="20"/>
          <w:szCs w:val="20"/>
        </w:rPr>
        <w:t xml:space="preserve"> du Code du travail, </w:t>
      </w:r>
      <w:r>
        <w:rPr>
          <w:rFonts w:ascii="Arial" w:hAnsi="Arial" w:cs="Arial"/>
          <w:sz w:val="20"/>
          <w:szCs w:val="20"/>
        </w:rPr>
        <w:t>nous vous informons</w:t>
      </w:r>
      <w:r w:rsidRPr="00A07F1A">
        <w:rPr>
          <w:rFonts w:ascii="Arial" w:hAnsi="Arial" w:cs="Arial"/>
          <w:sz w:val="20"/>
          <w:szCs w:val="20"/>
        </w:rPr>
        <w:t xml:space="preserve"> de l’organisation des élections des </w:t>
      </w:r>
      <w:r>
        <w:rPr>
          <w:rFonts w:ascii="Arial" w:hAnsi="Arial" w:cs="Arial"/>
          <w:sz w:val="20"/>
          <w:szCs w:val="20"/>
        </w:rPr>
        <w:t xml:space="preserve">membres du Comité Economique et Social (ci-après dénommé « CSE »). </w:t>
      </w:r>
    </w:p>
    <w:p w:rsidR="00910C3C" w:rsidRPr="00A07F1A" w:rsidRDefault="00910C3C" w:rsidP="00910C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0C3C" w:rsidRPr="00A07F1A" w:rsidRDefault="00910C3C" w:rsidP="00910C3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L’effectif de l’entreprise </w:t>
      </w:r>
      <w:r w:rsidRPr="003131BD">
        <w:rPr>
          <w:rFonts w:ascii="Arial" w:hAnsi="Arial" w:cs="Arial"/>
          <w:b/>
          <w:i/>
          <w:sz w:val="20"/>
          <w:szCs w:val="20"/>
        </w:rPr>
        <w:t>&lt;Nom de l’</w:t>
      </w:r>
      <w:r>
        <w:rPr>
          <w:rFonts w:ascii="Arial" w:hAnsi="Arial" w:cs="Arial"/>
          <w:b/>
          <w:i/>
          <w:sz w:val="20"/>
          <w:szCs w:val="20"/>
        </w:rPr>
        <w:t>entreprise</w:t>
      </w:r>
      <w:r w:rsidRPr="003131BD">
        <w:rPr>
          <w:rFonts w:ascii="Arial" w:hAnsi="Arial" w:cs="Arial"/>
          <w:i/>
          <w:sz w:val="20"/>
          <w:szCs w:val="20"/>
        </w:rPr>
        <w:t xml:space="preserve">&gt; </w:t>
      </w:r>
      <w:r w:rsidRPr="00A07F1A">
        <w:rPr>
          <w:rFonts w:ascii="Arial" w:hAnsi="Arial" w:cs="Arial"/>
          <w:sz w:val="20"/>
          <w:szCs w:val="20"/>
        </w:rPr>
        <w:t xml:space="preserve">étant de </w:t>
      </w:r>
      <w:r w:rsidRPr="00A07F1A">
        <w:rPr>
          <w:rFonts w:ascii="Arial" w:hAnsi="Arial" w:cs="Arial"/>
          <w:b/>
          <w:i/>
          <w:sz w:val="20"/>
          <w:szCs w:val="20"/>
        </w:rPr>
        <w:t>&lt;à préciser&gt;</w:t>
      </w:r>
      <w:r w:rsidRPr="00A07F1A">
        <w:rPr>
          <w:rFonts w:ascii="Arial" w:hAnsi="Arial" w:cs="Arial"/>
          <w:sz w:val="20"/>
          <w:szCs w:val="20"/>
        </w:rPr>
        <w:t xml:space="preserve"> salariés, le nombre</w:t>
      </w:r>
      <w:r>
        <w:rPr>
          <w:rFonts w:ascii="Arial" w:hAnsi="Arial" w:cs="Arial"/>
          <w:sz w:val="20"/>
          <w:szCs w:val="20"/>
        </w:rPr>
        <w:t xml:space="preserve"> de </w:t>
      </w:r>
      <w:r w:rsidRPr="00A07F1A">
        <w:rPr>
          <w:rFonts w:ascii="Arial" w:hAnsi="Arial" w:cs="Arial"/>
          <w:sz w:val="20"/>
          <w:szCs w:val="20"/>
        </w:rPr>
        <w:t>membres</w:t>
      </w:r>
      <w:r>
        <w:rPr>
          <w:rFonts w:ascii="Arial" w:hAnsi="Arial" w:cs="Arial"/>
          <w:sz w:val="20"/>
          <w:szCs w:val="20"/>
        </w:rPr>
        <w:t xml:space="preserve"> du CSE, à élire serait le suivant : </w:t>
      </w:r>
    </w:p>
    <w:p w:rsidR="00910C3C" w:rsidRPr="00A07F1A" w:rsidRDefault="00910C3C" w:rsidP="00910C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0C3C" w:rsidRPr="00A07F1A" w:rsidRDefault="00910C3C" w:rsidP="00910C3C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07F1A">
        <w:rPr>
          <w:rFonts w:ascii="Arial" w:hAnsi="Arial" w:cs="Arial"/>
          <w:b/>
          <w:i/>
          <w:sz w:val="20"/>
          <w:szCs w:val="20"/>
        </w:rPr>
        <w:t>&lt;à préciser&gt;</w:t>
      </w:r>
      <w:r w:rsidRPr="00A07F1A">
        <w:rPr>
          <w:rFonts w:ascii="Arial" w:hAnsi="Arial" w:cs="Arial"/>
          <w:sz w:val="20"/>
          <w:szCs w:val="20"/>
        </w:rPr>
        <w:t xml:space="preserve">  titulaires et </w:t>
      </w:r>
      <w:r w:rsidRPr="00A07F1A">
        <w:rPr>
          <w:rFonts w:ascii="Arial" w:hAnsi="Arial" w:cs="Arial"/>
          <w:b/>
          <w:i/>
          <w:sz w:val="20"/>
          <w:szCs w:val="20"/>
        </w:rPr>
        <w:t>&lt;à préciser&gt;</w:t>
      </w:r>
      <w:r w:rsidRPr="00A07F1A">
        <w:rPr>
          <w:rFonts w:ascii="Arial" w:hAnsi="Arial" w:cs="Arial"/>
          <w:sz w:val="20"/>
          <w:szCs w:val="20"/>
        </w:rPr>
        <w:t xml:space="preserve"> suppléants </w:t>
      </w:r>
    </w:p>
    <w:p w:rsidR="00910C3C" w:rsidRPr="00A07F1A" w:rsidRDefault="00910C3C" w:rsidP="00910C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0C3C" w:rsidRPr="00A07F1A" w:rsidRDefault="00910C3C" w:rsidP="00910C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7F1A">
        <w:rPr>
          <w:rFonts w:ascii="Arial" w:hAnsi="Arial" w:cs="Arial"/>
          <w:sz w:val="20"/>
          <w:szCs w:val="20"/>
        </w:rPr>
        <w:t xml:space="preserve">À cet effet, les organisations syndicales sont invitées à </w:t>
      </w:r>
      <w:r>
        <w:rPr>
          <w:rFonts w:ascii="Arial" w:hAnsi="Arial" w:cs="Arial"/>
          <w:sz w:val="20"/>
          <w:szCs w:val="20"/>
        </w:rPr>
        <w:t>négocier le</w:t>
      </w:r>
      <w:r w:rsidRPr="00A07F1A">
        <w:rPr>
          <w:rFonts w:ascii="Arial" w:hAnsi="Arial" w:cs="Arial"/>
          <w:sz w:val="20"/>
          <w:szCs w:val="20"/>
        </w:rPr>
        <w:t xml:space="preserve"> protocole d'accord préélectoral.</w:t>
      </w:r>
    </w:p>
    <w:p w:rsidR="00910C3C" w:rsidRPr="00A07F1A" w:rsidRDefault="00910C3C" w:rsidP="00910C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0C3C" w:rsidRDefault="00910C3C" w:rsidP="00910C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7F1A">
        <w:rPr>
          <w:rFonts w:ascii="Arial" w:hAnsi="Arial" w:cs="Arial"/>
          <w:sz w:val="20"/>
          <w:szCs w:val="20"/>
        </w:rPr>
        <w:t xml:space="preserve">La date envisagée pour le premier tour des élections est le </w:t>
      </w:r>
      <w:r w:rsidRPr="00A07F1A">
        <w:rPr>
          <w:rFonts w:ascii="Arial" w:hAnsi="Arial" w:cs="Arial"/>
          <w:b/>
          <w:i/>
          <w:sz w:val="20"/>
          <w:szCs w:val="20"/>
        </w:rPr>
        <w:t>&lt;date à préciser&gt;</w:t>
      </w:r>
      <w:r>
        <w:rPr>
          <w:rFonts w:ascii="Arial" w:hAnsi="Arial" w:cs="Arial"/>
          <w:sz w:val="20"/>
          <w:szCs w:val="20"/>
        </w:rPr>
        <w:t>.</w:t>
      </w:r>
    </w:p>
    <w:p w:rsidR="00910C3C" w:rsidRDefault="00910C3C" w:rsidP="00910C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0C3C" w:rsidRDefault="00910C3C" w:rsidP="00910C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Ces modalités seront</w:t>
      </w:r>
      <w:r w:rsidRPr="00910C3C">
        <w:rPr>
          <w:rFonts w:ascii="Arial" w:hAnsi="Arial" w:cs="Arial"/>
          <w:sz w:val="20"/>
          <w:szCs w:val="20"/>
        </w:rPr>
        <w:t xml:space="preserve"> définitivement fixée</w:t>
      </w:r>
      <w:r>
        <w:rPr>
          <w:rFonts w:ascii="Arial" w:hAnsi="Arial" w:cs="Arial"/>
          <w:sz w:val="20"/>
          <w:szCs w:val="20"/>
        </w:rPr>
        <w:t>s</w:t>
      </w:r>
      <w:r w:rsidRPr="00910C3C">
        <w:rPr>
          <w:rFonts w:ascii="Arial" w:hAnsi="Arial" w:cs="Arial"/>
          <w:sz w:val="20"/>
          <w:szCs w:val="20"/>
        </w:rPr>
        <w:t xml:space="preserve"> par le protocole d'accord préélectoral négocié avec les organisations syndicales.</w:t>
      </w:r>
    </w:p>
    <w:p w:rsidR="00910C3C" w:rsidRDefault="00910C3C" w:rsidP="00910C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0C3C" w:rsidRPr="00A07F1A" w:rsidRDefault="00910C3C" w:rsidP="00910C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10C3C">
        <w:rPr>
          <w:rFonts w:ascii="Arial" w:hAnsi="Arial" w:cs="Arial"/>
          <w:sz w:val="20"/>
          <w:szCs w:val="20"/>
        </w:rPr>
        <w:t xml:space="preserve">Ces organisations sont en effet invitées à participer à une réunion en vue de la conclusion du protocole </w:t>
      </w:r>
      <w:r>
        <w:rPr>
          <w:rFonts w:ascii="Arial" w:hAnsi="Arial" w:cs="Arial"/>
          <w:sz w:val="20"/>
          <w:szCs w:val="20"/>
        </w:rPr>
        <w:t xml:space="preserve">d’accord </w:t>
      </w:r>
      <w:r w:rsidRPr="00910C3C">
        <w:rPr>
          <w:rFonts w:ascii="Arial" w:hAnsi="Arial" w:cs="Arial"/>
          <w:sz w:val="20"/>
          <w:szCs w:val="20"/>
        </w:rPr>
        <w:t>préél</w:t>
      </w:r>
      <w:r>
        <w:rPr>
          <w:rFonts w:ascii="Arial" w:hAnsi="Arial" w:cs="Arial"/>
          <w:sz w:val="20"/>
          <w:szCs w:val="20"/>
        </w:rPr>
        <w:t xml:space="preserve">ectoral. </w:t>
      </w:r>
      <w:r w:rsidRPr="00A07F1A">
        <w:rPr>
          <w:rFonts w:ascii="Arial" w:hAnsi="Arial" w:cs="Arial"/>
          <w:sz w:val="20"/>
          <w:szCs w:val="20"/>
        </w:rPr>
        <w:t xml:space="preserve">Cette réunion se tiendra le </w:t>
      </w:r>
      <w:r w:rsidRPr="00A07F1A">
        <w:rPr>
          <w:rFonts w:ascii="Arial" w:hAnsi="Arial" w:cs="Arial"/>
          <w:b/>
          <w:i/>
          <w:sz w:val="20"/>
          <w:szCs w:val="20"/>
        </w:rPr>
        <w:t>&lt;date à préciser&gt;</w:t>
      </w:r>
      <w:r>
        <w:rPr>
          <w:rFonts w:ascii="Arial" w:hAnsi="Arial" w:cs="Arial"/>
          <w:sz w:val="20"/>
          <w:szCs w:val="20"/>
        </w:rPr>
        <w:t>,</w:t>
      </w:r>
      <w:r w:rsidRPr="00A07F1A">
        <w:rPr>
          <w:rFonts w:ascii="Arial" w:hAnsi="Arial" w:cs="Arial"/>
          <w:sz w:val="20"/>
          <w:szCs w:val="20"/>
        </w:rPr>
        <w:t xml:space="preserve"> à </w:t>
      </w:r>
      <w:r w:rsidRPr="00A07F1A">
        <w:rPr>
          <w:rFonts w:ascii="Arial" w:hAnsi="Arial" w:cs="Arial"/>
          <w:b/>
          <w:i/>
          <w:sz w:val="20"/>
          <w:szCs w:val="20"/>
        </w:rPr>
        <w:t>&lt;heure à préciser&gt;</w:t>
      </w:r>
      <w:r w:rsidRPr="00A07F1A">
        <w:rPr>
          <w:rFonts w:ascii="Arial" w:hAnsi="Arial" w:cs="Arial"/>
          <w:sz w:val="20"/>
          <w:szCs w:val="20"/>
        </w:rPr>
        <w:t xml:space="preserve">, à </w:t>
      </w:r>
      <w:r w:rsidRPr="00A07F1A">
        <w:rPr>
          <w:rFonts w:ascii="Arial" w:hAnsi="Arial" w:cs="Arial"/>
          <w:b/>
          <w:i/>
          <w:sz w:val="20"/>
          <w:szCs w:val="20"/>
        </w:rPr>
        <w:t>&lt;lieu à préciser&gt;</w:t>
      </w:r>
      <w:r w:rsidRPr="00A07F1A">
        <w:rPr>
          <w:rFonts w:ascii="Arial" w:hAnsi="Arial" w:cs="Arial"/>
          <w:sz w:val="20"/>
          <w:szCs w:val="20"/>
        </w:rPr>
        <w:t>.</w:t>
      </w:r>
    </w:p>
    <w:p w:rsidR="00910C3C" w:rsidRPr="00910C3C" w:rsidRDefault="00910C3C" w:rsidP="00910C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0C3C" w:rsidRDefault="00910C3C" w:rsidP="00910C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0C3C" w:rsidRDefault="00910C3C" w:rsidP="00910C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10C3C">
        <w:rPr>
          <w:rFonts w:ascii="Arial" w:hAnsi="Arial" w:cs="Arial"/>
          <w:sz w:val="20"/>
          <w:szCs w:val="20"/>
        </w:rPr>
        <w:t>Si aucune</w:t>
      </w:r>
      <w:r>
        <w:rPr>
          <w:rFonts w:ascii="Arial" w:hAnsi="Arial" w:cs="Arial"/>
          <w:sz w:val="20"/>
          <w:szCs w:val="20"/>
        </w:rPr>
        <w:t xml:space="preserve"> organisation ne se manifestait, </w:t>
      </w:r>
      <w:r w:rsidRPr="00910C3C">
        <w:rPr>
          <w:rFonts w:ascii="Arial" w:hAnsi="Arial" w:cs="Arial"/>
          <w:sz w:val="20"/>
          <w:szCs w:val="20"/>
        </w:rPr>
        <w:t>la Direction fixerait, conformément aux dispositions légales, les modalités d'organisation de cette élection</w:t>
      </w:r>
      <w:r>
        <w:rPr>
          <w:rFonts w:ascii="Arial" w:hAnsi="Arial" w:cs="Arial"/>
          <w:sz w:val="20"/>
          <w:szCs w:val="20"/>
        </w:rPr>
        <w:t>.</w:t>
      </w:r>
    </w:p>
    <w:p w:rsidR="00910C3C" w:rsidRDefault="00910C3C" w:rsidP="00910C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0C3C" w:rsidRDefault="00910C3C" w:rsidP="0086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910C3C">
        <w:rPr>
          <w:rFonts w:ascii="Arial" w:hAnsi="Arial" w:cs="Arial"/>
          <w:b/>
          <w:i/>
          <w:sz w:val="20"/>
          <w:szCs w:val="20"/>
        </w:rPr>
        <w:t>Dans les structures de 11 à 20 salariés ETP</w:t>
      </w:r>
      <w:r>
        <w:rPr>
          <w:rFonts w:ascii="Arial" w:hAnsi="Arial" w:cs="Arial"/>
          <w:b/>
          <w:i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</w:t>
      </w:r>
    </w:p>
    <w:p w:rsidR="00864980" w:rsidRDefault="00864980" w:rsidP="0086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864980" w:rsidRDefault="00864980" w:rsidP="0086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910C3C">
        <w:rPr>
          <w:rFonts w:ascii="Arial" w:hAnsi="Arial" w:cs="Arial"/>
          <w:sz w:val="20"/>
          <w:szCs w:val="20"/>
        </w:rPr>
        <w:t>Si aucune organisation ne se manifestait ou en l’absence de candidature dans l</w:t>
      </w:r>
      <w:r>
        <w:rPr>
          <w:rFonts w:ascii="Arial" w:hAnsi="Arial" w:cs="Arial"/>
          <w:sz w:val="20"/>
          <w:szCs w:val="20"/>
        </w:rPr>
        <w:t>e délai de trente jours</w:t>
      </w:r>
      <w:r w:rsidRPr="00910C3C">
        <w:rPr>
          <w:rFonts w:ascii="Arial" w:hAnsi="Arial" w:cs="Arial"/>
          <w:sz w:val="20"/>
          <w:szCs w:val="20"/>
        </w:rPr>
        <w:t>, la Direction fixerait, conformément aux dispositions légales, les modalités d'organisation de cette élection.</w:t>
      </w:r>
    </w:p>
    <w:p w:rsidR="00864980" w:rsidRPr="00910C3C" w:rsidRDefault="00864980" w:rsidP="0086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64980" w:rsidRPr="00864980" w:rsidRDefault="00864980" w:rsidP="0086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864980">
        <w:rPr>
          <w:rFonts w:ascii="Arial" w:hAnsi="Arial" w:cs="Arial"/>
          <w:b/>
          <w:i/>
          <w:sz w:val="20"/>
          <w:szCs w:val="20"/>
        </w:rPr>
        <w:t>OU</w:t>
      </w:r>
      <w:proofErr w:type="gramEnd"/>
    </w:p>
    <w:p w:rsidR="00864980" w:rsidRDefault="00864980" w:rsidP="0086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910C3C" w:rsidRPr="00A07F1A" w:rsidRDefault="00910C3C" w:rsidP="0086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aucun candidat ne nous fait part de sa volonté de présenter sa candidature à cette élection dans un délai de 30 jours à compter de la publication de la présente note, la Direction se réserve le droit </w:t>
      </w:r>
      <w:r w:rsidR="00864980">
        <w:rPr>
          <w:rFonts w:ascii="Arial" w:hAnsi="Arial" w:cs="Arial"/>
          <w:sz w:val="20"/>
          <w:szCs w:val="20"/>
        </w:rPr>
        <w:t xml:space="preserve">de ne pas organiser les élections professionnelles et </w:t>
      </w:r>
      <w:r>
        <w:rPr>
          <w:rFonts w:ascii="Arial" w:hAnsi="Arial" w:cs="Arial"/>
          <w:sz w:val="20"/>
          <w:szCs w:val="20"/>
        </w:rPr>
        <w:t>d’établir un PV de carence</w:t>
      </w:r>
      <w:r w:rsidR="00864980">
        <w:rPr>
          <w:rFonts w:ascii="Arial" w:hAnsi="Arial" w:cs="Arial"/>
          <w:sz w:val="20"/>
          <w:szCs w:val="20"/>
        </w:rPr>
        <w:t xml:space="preserve"> conformément aux dispositions légales</w:t>
      </w:r>
      <w:r w:rsidRPr="00931B0E">
        <w:rPr>
          <w:rFonts w:ascii="Arial" w:hAnsi="Arial" w:cs="Arial"/>
          <w:sz w:val="20"/>
          <w:szCs w:val="20"/>
        </w:rPr>
        <w:t>.</w:t>
      </w:r>
    </w:p>
    <w:p w:rsidR="00910C3C" w:rsidRDefault="00910C3C" w:rsidP="00910C3C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864980" w:rsidRDefault="00864980" w:rsidP="00910C3C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 « lieu »</w:t>
      </w:r>
    </w:p>
    <w:p w:rsidR="00864980" w:rsidRDefault="00864980" w:rsidP="00910C3C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Le « date »</w:t>
      </w:r>
    </w:p>
    <w:p w:rsidR="00864980" w:rsidRPr="00A07F1A" w:rsidRDefault="00864980" w:rsidP="00910C3C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910C3C" w:rsidRPr="00A07F1A" w:rsidRDefault="00910C3C" w:rsidP="00910C3C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910C3C" w:rsidRPr="00A07F1A" w:rsidRDefault="00910C3C" w:rsidP="00910C3C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A07F1A">
        <w:rPr>
          <w:rFonts w:ascii="Arial" w:hAnsi="Arial" w:cs="Arial"/>
          <w:b/>
          <w:i/>
          <w:sz w:val="20"/>
          <w:szCs w:val="20"/>
        </w:rPr>
        <w:t>&lt;Nom, prénom</w:t>
      </w:r>
      <w:r>
        <w:rPr>
          <w:rFonts w:ascii="Arial" w:hAnsi="Arial" w:cs="Arial"/>
          <w:b/>
          <w:i/>
          <w:sz w:val="20"/>
          <w:szCs w:val="20"/>
        </w:rPr>
        <w:t xml:space="preserve"> du représentant de l’employeur</w:t>
      </w:r>
      <w:r w:rsidRPr="00A07F1A">
        <w:rPr>
          <w:rFonts w:ascii="Arial" w:hAnsi="Arial" w:cs="Arial"/>
          <w:b/>
          <w:i/>
          <w:sz w:val="20"/>
          <w:szCs w:val="20"/>
        </w:rPr>
        <w:t>, qualité, signature&gt;</w:t>
      </w:r>
    </w:p>
    <w:p w:rsidR="005D08A3" w:rsidRDefault="005D08A3"/>
    <w:sectPr w:rsidR="005D08A3" w:rsidSect="005D08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80" w:rsidRDefault="00864980" w:rsidP="00910C3C">
      <w:pPr>
        <w:spacing w:after="0" w:line="240" w:lineRule="auto"/>
      </w:pPr>
      <w:r>
        <w:separator/>
      </w:r>
    </w:p>
  </w:endnote>
  <w:endnote w:type="continuationSeparator" w:id="0">
    <w:p w:rsidR="00864980" w:rsidRDefault="00864980" w:rsidP="0091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80" w:rsidRDefault="00864980" w:rsidP="00910C3C">
      <w:pPr>
        <w:spacing w:after="0" w:line="240" w:lineRule="auto"/>
      </w:pPr>
      <w:r>
        <w:separator/>
      </w:r>
    </w:p>
  </w:footnote>
  <w:footnote w:type="continuationSeparator" w:id="0">
    <w:p w:rsidR="00864980" w:rsidRDefault="00864980" w:rsidP="00910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08F1"/>
    <w:multiLevelType w:val="hybridMultilevel"/>
    <w:tmpl w:val="E9EA60DE"/>
    <w:lvl w:ilvl="0" w:tplc="DD964386">
      <w:start w:val="1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3C"/>
    <w:rsid w:val="001B2A9E"/>
    <w:rsid w:val="005D08A3"/>
    <w:rsid w:val="00864980"/>
    <w:rsid w:val="0091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B7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3C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nhideWhenUsed/>
    <w:rsid w:val="00910C3C"/>
    <w:pPr>
      <w:spacing w:after="40" w:line="240" w:lineRule="auto"/>
      <w:jc w:val="both"/>
    </w:pPr>
    <w:rPr>
      <w:rFonts w:ascii="Arial" w:hAnsi="Arial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10C3C"/>
    <w:rPr>
      <w:rFonts w:ascii="Arial" w:hAnsi="Arial"/>
      <w:sz w:val="16"/>
      <w:szCs w:val="20"/>
      <w:lang w:eastAsia="en-US"/>
    </w:rPr>
  </w:style>
  <w:style w:type="character" w:styleId="Marquenotebasdepage">
    <w:name w:val="footnote reference"/>
    <w:basedOn w:val="Policepardfaut"/>
    <w:unhideWhenUsed/>
    <w:rsid w:val="00910C3C"/>
    <w:rPr>
      <w:vertAlign w:val="superscript"/>
    </w:rPr>
  </w:style>
  <w:style w:type="character" w:customStyle="1" w:styleId="apple-converted-space">
    <w:name w:val="apple-converted-space"/>
    <w:basedOn w:val="Policepardfaut"/>
    <w:rsid w:val="00910C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3C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nhideWhenUsed/>
    <w:rsid w:val="00910C3C"/>
    <w:pPr>
      <w:spacing w:after="40" w:line="240" w:lineRule="auto"/>
      <w:jc w:val="both"/>
    </w:pPr>
    <w:rPr>
      <w:rFonts w:ascii="Arial" w:hAnsi="Arial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10C3C"/>
    <w:rPr>
      <w:rFonts w:ascii="Arial" w:hAnsi="Arial"/>
      <w:sz w:val="16"/>
      <w:szCs w:val="20"/>
      <w:lang w:eastAsia="en-US"/>
    </w:rPr>
  </w:style>
  <w:style w:type="character" w:styleId="Marquenotebasdepage">
    <w:name w:val="footnote reference"/>
    <w:basedOn w:val="Policepardfaut"/>
    <w:unhideWhenUsed/>
    <w:rsid w:val="00910C3C"/>
    <w:rPr>
      <w:vertAlign w:val="superscript"/>
    </w:rPr>
  </w:style>
  <w:style w:type="character" w:customStyle="1" w:styleId="apple-converted-space">
    <w:name w:val="apple-converted-space"/>
    <w:basedOn w:val="Policepardfaut"/>
    <w:rsid w:val="0091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E0F4BF-4C61-E041-9781-5A1FB13C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</Words>
  <Characters>1573</Characters>
  <Application>Microsoft Macintosh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. et Mme SENE</dc:creator>
  <cp:keywords/>
  <dc:description/>
  <cp:lastModifiedBy>M . et Mme SENE</cp:lastModifiedBy>
  <cp:revision>1</cp:revision>
  <dcterms:created xsi:type="dcterms:W3CDTF">2019-08-08T11:04:00Z</dcterms:created>
  <dcterms:modified xsi:type="dcterms:W3CDTF">2019-08-08T11:29:00Z</dcterms:modified>
</cp:coreProperties>
</file>